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77F9" w14:textId="77777777" w:rsidR="00673B07" w:rsidRDefault="000000A4">
      <w:pPr>
        <w:pStyle w:val="11"/>
        <w:jc w:val="both"/>
      </w:pPr>
      <w:r>
        <w:t>Договор №2019-__ на оказание услуг по обслуживанию и развитию сайта</w:t>
      </w:r>
    </w:p>
    <w:tbl>
      <w:tblPr>
        <w:tblW w:w="9834" w:type="dxa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8"/>
        <w:gridCol w:w="4916"/>
      </w:tblGrid>
      <w:tr w:rsidR="00673B07" w14:paraId="1657C3D5" w14:textId="77777777">
        <w:tc>
          <w:tcPr>
            <w:tcW w:w="4917" w:type="dxa"/>
            <w:shd w:val="clear" w:color="auto" w:fill="auto"/>
          </w:tcPr>
          <w:p w14:paraId="6D8B6957" w14:textId="77777777" w:rsidR="00673B07" w:rsidRDefault="000000A4">
            <w:pPr>
              <w:jc w:val="both"/>
            </w:pPr>
            <w:r>
              <w:t>г. Ярославль</w:t>
            </w:r>
          </w:p>
        </w:tc>
        <w:tc>
          <w:tcPr>
            <w:tcW w:w="4916" w:type="dxa"/>
            <w:shd w:val="clear" w:color="auto" w:fill="auto"/>
          </w:tcPr>
          <w:p w14:paraId="18552ACD" w14:textId="77777777" w:rsidR="00673B07" w:rsidRDefault="000000A4">
            <w:pPr>
              <w:jc w:val="right"/>
            </w:pPr>
            <w:r>
              <w:t>"___" __________ 20</w:t>
            </w:r>
            <w:r>
              <w:rPr>
                <w:lang w:val="en-US"/>
              </w:rPr>
              <w:t xml:space="preserve">19 </w:t>
            </w:r>
            <w:r>
              <w:t>г.</w:t>
            </w:r>
          </w:p>
        </w:tc>
      </w:tr>
    </w:tbl>
    <w:p w14:paraId="40006F30" w14:textId="77777777" w:rsidR="00673B07" w:rsidRDefault="00673B07">
      <w:pPr>
        <w:jc w:val="both"/>
      </w:pPr>
    </w:p>
    <w:p w14:paraId="6BB64FBD" w14:textId="24C6ACCE" w:rsidR="00673B07" w:rsidRDefault="000000A4">
      <w:pPr>
        <w:jc w:val="both"/>
      </w:pPr>
      <w:r>
        <w:rPr>
          <w:bCs/>
        </w:rPr>
        <w:t>_______________________ в лице _________________________________________, действующего на основании _________________________________</w:t>
      </w:r>
      <w:r>
        <w:t xml:space="preserve">, </w:t>
      </w:r>
      <w:bookmarkStart w:id="0" w:name="__DdeLink__3223_427238711"/>
      <w:r>
        <w:t xml:space="preserve">далее именуемое «Заказчик», </w:t>
      </w:r>
      <w:r>
        <w:rPr>
          <w:color w:val="000000"/>
          <w:szCs w:val="20"/>
        </w:rPr>
        <w:t xml:space="preserve">с одной стороны, и </w:t>
      </w:r>
      <w:r>
        <w:rPr>
          <w:color w:val="000000"/>
          <w:szCs w:val="20"/>
          <w:lang w:bidi="hi-IN"/>
        </w:rPr>
        <w:t>ООО «Фастсайт» в лице Директора Ефимова Романа Серафимовича, действующего на основании Устава</w:t>
      </w:r>
      <w:r>
        <w:rPr>
          <w:color w:val="000000"/>
          <w:szCs w:val="20"/>
        </w:rPr>
        <w:t>, с другой стороны</w:t>
      </w:r>
      <w:r>
        <w:t>, а вместе именуемые «Стороны», заключили настоящий Договор о нижеследующем.</w:t>
      </w:r>
      <w:bookmarkEnd w:id="0"/>
    </w:p>
    <w:p w14:paraId="4C1DF48E" w14:textId="77777777" w:rsidR="00673B07" w:rsidRDefault="000000A4">
      <w:pPr>
        <w:pStyle w:val="1"/>
        <w:numPr>
          <w:ilvl w:val="0"/>
          <w:numId w:val="2"/>
        </w:numPr>
      </w:pPr>
      <w:r>
        <w:t>Предмет Договора</w:t>
      </w:r>
    </w:p>
    <w:p w14:paraId="343BBED5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Заказчик поручает, а Исполнитель принимает на себя обязательства по обслуживанию и развитию программного обеспечения Заказчика в интернете:</w:t>
      </w:r>
    </w:p>
    <w:p w14:paraId="7314C3A6" w14:textId="77777777" w:rsidR="00673B07" w:rsidRDefault="000000A4">
      <w:pPr>
        <w:pStyle w:val="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веб-сайт «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http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:_________________» (далее: Сайт) </w:t>
      </w:r>
    </w:p>
    <w:p w14:paraId="7EA2A213" w14:textId="77777777" w:rsidR="00673B07" w:rsidRDefault="000000A4">
      <w:pPr>
        <w:pStyle w:val="2"/>
        <w:numPr>
          <w:ilvl w:val="0"/>
          <w:numId w:val="0"/>
        </w:numPr>
        <w:ind w:left="792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согласно частным техническим заданиям (далее: ЧТЗ), сформированным на основе заявки Заказчика в соответствии с условиями настоящего Договора.</w:t>
      </w:r>
    </w:p>
    <w:p w14:paraId="4030ACF6" w14:textId="77777777" w:rsidR="00673B07" w:rsidRDefault="000000A4">
      <w:pPr>
        <w:pStyle w:val="1"/>
        <w:numPr>
          <w:ilvl w:val="0"/>
          <w:numId w:val="2"/>
        </w:numPr>
      </w:pPr>
      <w:r>
        <w:t xml:space="preserve">Права и обязанности Исполнителя </w:t>
      </w:r>
    </w:p>
    <w:p w14:paraId="26682F29" w14:textId="77777777" w:rsidR="00673B07" w:rsidRDefault="000000A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Исполнитель обязуется:</w:t>
      </w:r>
    </w:p>
    <w:p w14:paraId="05E610EA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Со дня заключения настоящего Договора оказывать услуги Заказчику по обслуживанию и развитию Сайта в интернете согласно ЧТЗ. Местом оказания услуг является фактическое местонахождение Исполнителя.</w:t>
      </w:r>
    </w:p>
    <w:p w14:paraId="66238C64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Обеспечить прием и обработку заявок Заказчика, формирование ЧТЗ согласно следующему механизму:</w:t>
      </w:r>
    </w:p>
    <w:p w14:paraId="7CCDB8AF" w14:textId="77777777" w:rsidR="00673B07" w:rsidRDefault="000000A4">
      <w:pPr>
        <w:pStyle w:val="2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Принимать заявки Заказчика на оказание услуг, оформленные в свободной форме, в системе управления задачами Исполнителя, расположенной по адресу: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Cs w:val="24"/>
            <w:lang w:eastAsia="zh-CN"/>
          </w:rPr>
          <w:t>http://pm.cetera.ru/</w:t>
        </w:r>
      </w:hyperlink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, или по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e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mail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szCs w:val="24"/>
            <w:lang w:eastAsia="zh-CN"/>
          </w:rPr>
          <w:t>support@cetera.ru</w:t>
        </w:r>
      </w:hyperlink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</w:p>
    <w:p w14:paraId="7B33020A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На основе поступившей заявки сформировывать ЧТЗ с указанием детального описания услуги, ее стоимости и сроков оказания. Направлять Заказчику сформированное ЧТЗ на согласование одним из способов, указанных в п. 8.3 настоящего Договора.  </w:t>
      </w:r>
    </w:p>
    <w:p w14:paraId="6EE22C3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Приступать к оказанию услуг по ЧТЗ, согласованному с Заказчиком в соответствии с п. 3.1 настоящего Договора, в срок, согласованный с Заказчиком.</w:t>
      </w:r>
    </w:p>
    <w:p w14:paraId="75C67006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Сдать Заказчику результат оказанных Исполнителем услуг по ЧТЗ по Акту сдачи-приемки оказанных услуг.</w:t>
      </w:r>
    </w:p>
    <w:p w14:paraId="58C48BBE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Оказывать услуги в рабочие дни с понедельника по пятницу в период с 09:00 по 18:00.</w:t>
      </w:r>
    </w:p>
    <w:p w14:paraId="0731D1B7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Исполнитель приступает к оказанию услуг после предоставления Заказчиком материалов и информации согласно п.3.2 настоящего Договора. </w:t>
      </w:r>
    </w:p>
    <w:p w14:paraId="1D471D38" w14:textId="77777777" w:rsidR="00673B07" w:rsidRDefault="00673B07">
      <w:pPr>
        <w:jc w:val="both"/>
        <w:rPr>
          <w:color w:val="000000"/>
        </w:rPr>
      </w:pPr>
    </w:p>
    <w:p w14:paraId="4C38A89D" w14:textId="77777777" w:rsidR="00673B07" w:rsidRDefault="000000A4">
      <w:pPr>
        <w:jc w:val="both"/>
        <w:rPr>
          <w:color w:val="000000"/>
        </w:rPr>
      </w:pPr>
      <w:r>
        <w:rPr>
          <w:color w:val="000000"/>
        </w:rPr>
        <w:t>Исполнитель имеет право:</w:t>
      </w:r>
    </w:p>
    <w:p w14:paraId="34A95C83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На приемку Заказчиком оказанных услуг в порядке и сроки, установленные п. 3.6 настоящего Договора. </w:t>
      </w:r>
    </w:p>
    <w:p w14:paraId="604EE06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На оплату Заказчиком услуг Исполнителя в размере и порядке, установленные разделом 5 настоящего                Договора.  </w:t>
      </w:r>
    </w:p>
    <w:p w14:paraId="4D0304CA" w14:textId="77777777" w:rsidR="00673B07" w:rsidRDefault="000000A4">
      <w:pPr>
        <w:pStyle w:val="1"/>
        <w:numPr>
          <w:ilvl w:val="0"/>
          <w:numId w:val="2"/>
        </w:numPr>
      </w:pPr>
      <w:r>
        <w:t>Права и обязанности Заказчика</w:t>
      </w:r>
    </w:p>
    <w:p w14:paraId="07DB9686" w14:textId="77777777" w:rsidR="00673B07" w:rsidRDefault="000000A4">
      <w:pPr>
        <w:jc w:val="both"/>
        <w:rPr>
          <w:color w:val="000000"/>
        </w:rPr>
      </w:pPr>
      <w:r>
        <w:rPr>
          <w:color w:val="000000"/>
        </w:rPr>
        <w:t>Заказчик обязуется:</w:t>
      </w:r>
    </w:p>
    <w:p w14:paraId="0E2A3DB1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Согласовывать представленное Исполнителем ЧТЗ путем его подписания и отправки в адрес Заказчика одним из способов, указанных в п. 8.3. настоящего Договора, в течение 2 (двух) рабочих дней со дня его передачи на согласование.</w:t>
      </w:r>
    </w:p>
    <w:p w14:paraId="058D6CD2" w14:textId="77777777" w:rsidR="00673B07" w:rsidRDefault="000000A4">
      <w:pPr>
        <w:pStyle w:val="2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До начала оказания услуг по ЧТЗ обеспечить Исполнителя всеми необходимыми для того материалами (текстовыми, графическими и иными) и информацией; по запросам Исполнителя предоставлять запрошенные материалы и информацию Исполнителю в срок, не превышающий 1 (одного) рабочего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lastRenderedPageBreak/>
        <w:t>дня, следующего за днем запроса. Несоблюдение Заказчиком настоящего условия Договора влечет автоматическое продление срока оказания услуг по ЧТЗ соответственно на срок задержки предоставления материалов и информации.</w:t>
      </w:r>
    </w:p>
    <w:p w14:paraId="1D946CA3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Настоящий договор является запросом материалов и информации от Заказчика.</w:t>
      </w:r>
    </w:p>
    <w:p w14:paraId="62187378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Информировать Исполнителя обо всех правах третьих лиц на материалы и информацию, передаваемые в целях оказания услуг по настоящему Договору.</w:t>
      </w:r>
    </w:p>
    <w:p w14:paraId="5F129CA8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Выделить единое контактное лицо для обеспечения коммуникаций по предмету настоящего Договора.</w:t>
      </w:r>
    </w:p>
    <w:p w14:paraId="6810BF9B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Принимать оказанные Исполнителем услуги по ЧТЗ путем подписания Акта сдачи-приемки оказанных услуг в течение 3 (трех) рабочих дней со дня его предоставления Исполнителем по электронной почте и(или) в системе управления задачами в случае отсутствия мотивированных возражений на приемку услуг. В случае если Заказчик в установленный выше срок не подписал Акт сдачи-приемки оказанных услуг и(или) не направил подписанный со своей стороны Акт сдачи-приемки в адрес Исполнителя по электронной почте и(или) в системе управления задачами, и(или) не направил Исполнителю письменные мотивированные возражения на приемку услуг, услуги считаются принятыми по Акту сдачи-приемки оказанных услуг без возражений и подлежат оплате в полном объеме.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исполнения. В таком случае срок оказания услуг, установленный частным техническим заданием, подлежит продлению на срок, требуемый для произведения доработок.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сдачи-приемки оказанных услуг согласно процедуре, описанной в настоящем пункте Договора. </w:t>
      </w:r>
    </w:p>
    <w:p w14:paraId="659390B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Мотивированные возражения на принятие оказанных Исполнителем услуг должны быть подписаны уполномоченным Заказчиком лицом, заверены печатью Заказчика (при ее наличии), а также в обязательном порядке основаны на неисполнении (ненадлежащем исполнении) Исполнителем условий (требований) ЧТЗ, содержать ссылку на определенный пункт указанных условий (требований). Возражения Заказчика, не соответствующие указанным в настоящем пункте требованиям, признаются немотивированными, не подлежащими обязательному их рассмотрению Исполнителем. Последствием предоставления Заказчиком немотивированных возражений на принятие оказанных услуг по ЧТЗ является принятие Заказчиком оказанных Исполнителем услуг без возражений. </w:t>
      </w:r>
    </w:p>
    <w:p w14:paraId="6922F260" w14:textId="77777777" w:rsidR="00673B07" w:rsidRDefault="00673B07">
      <w:pPr>
        <w:pStyle w:val="af7"/>
        <w:jc w:val="both"/>
        <w:rPr>
          <w:color w:val="000000"/>
        </w:rPr>
      </w:pPr>
    </w:p>
    <w:p w14:paraId="7CB9346C" w14:textId="77777777" w:rsidR="00673B07" w:rsidRDefault="000000A4">
      <w:pPr>
        <w:pStyle w:val="af7"/>
        <w:ind w:hanging="720"/>
        <w:jc w:val="both"/>
        <w:rPr>
          <w:color w:val="000000"/>
        </w:rPr>
      </w:pPr>
      <w:r>
        <w:rPr>
          <w:color w:val="000000"/>
        </w:rPr>
        <w:t>Заказчик имеет право:</w:t>
      </w:r>
    </w:p>
    <w:p w14:paraId="681D147C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 соответствие результата оказанных услуг ЧТЗ.</w:t>
      </w:r>
    </w:p>
    <w:p w14:paraId="3EA7BFA0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 качественное оказание услуг Исполнителем.</w:t>
      </w:r>
    </w:p>
    <w:p w14:paraId="446F2A27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 информирование о ходе оказания услуг.</w:t>
      </w:r>
    </w:p>
    <w:p w14:paraId="77B0E984" w14:textId="77777777" w:rsidR="00673B07" w:rsidRDefault="000000A4">
      <w:pPr>
        <w:pStyle w:val="1"/>
        <w:numPr>
          <w:ilvl w:val="0"/>
          <w:numId w:val="2"/>
        </w:numPr>
      </w:pPr>
      <w:r>
        <w:t>Переход права</w:t>
      </w:r>
    </w:p>
    <w:p w14:paraId="58FB5481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Имущественные права на результат оказания услуг по ЧТЗ переходят к Заказчику с даты принятия им оказанных услуг в соответствии с п. 3.6. настоящего Договора при условии отсутствия задолженности по их оплате. </w:t>
      </w:r>
    </w:p>
    <w:p w14:paraId="3CE5B3E7" w14:textId="77777777" w:rsidR="00673B07" w:rsidRDefault="000000A4">
      <w:pPr>
        <w:pStyle w:val="1"/>
        <w:numPr>
          <w:ilvl w:val="0"/>
          <w:numId w:val="2"/>
        </w:numPr>
      </w:pPr>
      <w:r>
        <w:t>Стоимость услуг и порядок оплаты</w:t>
      </w:r>
    </w:p>
    <w:p w14:paraId="533372FE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Стоимость услуг устанавливается Исполнителем в ЧТЗ. При определении стоимости учитывается сложность задачи, необходимость привлечения дополнительных ресурсов и объективно необходимое время ее выполнения. </w:t>
      </w:r>
    </w:p>
    <w:p w14:paraId="77CF5E73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Оплата Заказчиком услуг Исполнителя производится на условиях предоплаты в течение 5 (пяти) календарных дней со дня получения Заказчиком электронной версии счета и согласования условий ЧТЗ.</w:t>
      </w:r>
    </w:p>
    <w:p w14:paraId="69675C5C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Оплата услуг производится путем перечисления денежных средств на расчетный счет Исполнителя или внесения денежных средств в кассу Исполнителя. По согласованию Сторон может быть применим иной способ оплаты услуг Исполнителя.</w:t>
      </w:r>
    </w:p>
    <w:p w14:paraId="3D4F158E" w14:textId="77777777" w:rsidR="00673B07" w:rsidRDefault="000000A4">
      <w:pPr>
        <w:pStyle w:val="1"/>
        <w:numPr>
          <w:ilvl w:val="0"/>
          <w:numId w:val="2"/>
        </w:numPr>
      </w:pPr>
      <w:bookmarkStart w:id="1" w:name="_DV_M222"/>
      <w:bookmarkEnd w:id="1"/>
      <w:r>
        <w:t>Ответственность сторон</w:t>
      </w:r>
    </w:p>
    <w:p w14:paraId="1DFAC427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14:paraId="3843BE4C" w14:textId="77777777" w:rsidR="00673B07" w:rsidRDefault="000000A4">
      <w:pPr>
        <w:pStyle w:val="2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В случае нарушения Заказчиком условий настоящего Договора об оплате, предоставлении материалов (информации) Исполнитель оставляет за собой право на основании ст.ст.328, 719 ГК РФ приостановить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lastRenderedPageBreak/>
        <w:t>оказание услуг, а также не передавать Заказчику исполненное по Договору вплоть до исполнения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Заказчиком всех своих обязательств по Договору. </w:t>
      </w:r>
    </w:p>
    <w:p w14:paraId="19E830F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При задержке оплаты услуг Исполнителя, а также предоставления необходимых документов, материалов и информации в соответствии с п.п. 3.1, 3.2. настоящего Договора сроком более чем на 14 (четырнадцать) календарных дней Исполнитель вправе в одностороннем порядке расторгнуть настоящий Договор с предварительным уведомлением Заказчика не менее чем за 5 (пять) календарных дней до даты расторжения.</w:t>
      </w:r>
    </w:p>
    <w:p w14:paraId="7BAA6464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В случае возникновения между Заказчиком и Исполнителем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 Неурегулированные путем переговоров споры или разногласия подлежат передаче на рассмотрение в Арбитражный суд Ярославской области.</w:t>
      </w:r>
    </w:p>
    <w:p w14:paraId="52DA3E2C" w14:textId="77777777" w:rsidR="00673B07" w:rsidRDefault="000000A4">
      <w:pPr>
        <w:pStyle w:val="1"/>
        <w:numPr>
          <w:ilvl w:val="0"/>
          <w:numId w:val="2"/>
        </w:numPr>
      </w:pPr>
      <w:r>
        <w:t>Срок действия Договора</w:t>
      </w:r>
    </w:p>
    <w:p w14:paraId="199002EA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</w:p>
    <w:p w14:paraId="44CC982F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Договор может быть расторгнут любой из Сторон досрочно в случае несоблюдения другой стороной обязательств, указанных в настоящем Договоре. </w:t>
      </w:r>
    </w:p>
    <w:p w14:paraId="77F7205B" w14:textId="77777777" w:rsidR="00673B07" w:rsidRDefault="000000A4">
      <w:pPr>
        <w:pStyle w:val="1"/>
        <w:numPr>
          <w:ilvl w:val="0"/>
          <w:numId w:val="2"/>
        </w:numPr>
      </w:pPr>
      <w:r>
        <w:t>Прочие условия</w:t>
      </w:r>
    </w:p>
    <w:p w14:paraId="5EA148BB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Договор составлен в 2-х экземплярах, имеющих одинаковую юридическую силу, по одному - для каждой из Сторон.</w:t>
      </w:r>
    </w:p>
    <w:p w14:paraId="6C70099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Договору.</w:t>
      </w:r>
    </w:p>
    <w:p w14:paraId="212C0580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Стороны признают доказательную силу электронной (в том числе в системе управления задачами Исполнителя, размещенной по адресу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pm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cetera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ru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) и факсимильной переписки по настоящему Договору. Для получения электронной переписки между Сторонами принимаются действительными следующие адреса электронной почты: </w:t>
      </w:r>
    </w:p>
    <w:p w14:paraId="30DBC2DD" w14:textId="77777777" w:rsidR="00673B07" w:rsidRDefault="000000A4">
      <w:pPr>
        <w:pStyle w:val="3"/>
        <w:numPr>
          <w:ilvl w:val="2"/>
          <w:numId w:val="2"/>
        </w:numPr>
      </w:pP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eastAsia="zh-CN"/>
        </w:rPr>
        <w:t xml:space="preserve">Исполнитель: 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val="en-US" w:eastAsia="zh-CN"/>
        </w:rPr>
        <w:t>support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eastAsia="zh-CN"/>
        </w:rPr>
        <w:t>@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val="en-US" w:eastAsia="zh-CN"/>
        </w:rPr>
        <w:t>cetera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eastAsia="zh-CN"/>
        </w:rPr>
        <w:t>.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val="en-US" w:eastAsia="zh-CN"/>
        </w:rPr>
        <w:t>ru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eastAsia="zh-CN"/>
        </w:rPr>
        <w:t xml:space="preserve">, Заказчик: 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u w:val="single"/>
          <w:lang w:eastAsia="zh-CN"/>
        </w:rPr>
        <w:t>__________________________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Cs w:val="24"/>
          <w:lang w:eastAsia="zh-CN"/>
        </w:rPr>
        <w:t xml:space="preserve">  (только один электронный адрес менеджера); а также электронные адреса Сторон, действующие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в системе управления задачами Исполнителя, размещенной по адресу: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pm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cetera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zh-CN"/>
        </w:rPr>
        <w:t>ru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</w:p>
    <w:p w14:paraId="79CF5712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bookmarkStart w:id="2" w:name="_Ref180089820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действия, действия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  <w:bookmarkEnd w:id="2"/>
    </w:p>
    <w:p w14:paraId="224C55FC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Почтовые отправления, адресованные Исполнителю, должны быть отправлены заказным письмом по почтовому адресу, указанному в реквизитах. </w:t>
      </w:r>
    </w:p>
    <w:p w14:paraId="658B758B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Результат оказания услуг по настоящему Договору предназначен для использования его Заказчиком в деятельности, которую он осуществляет самостоятельно на свой собственный риск. Заказ услуг по настоящему Договору производится Заказчиком не в личных, семейных, домашних и иных нуждах, не связанных с осуществлением предпринимательской деятельности, а в целях осуществления предпринимательской деятельности и извлечения экономической выгоды. Отношения между Сторонами настоящего договора не регулируются Федеральным законом «О защите прав потребителей».</w:t>
      </w:r>
    </w:p>
    <w:p w14:paraId="32293CE6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Настоящий договор не является субподрядным, не связан с каким-либо другими взаимоотношениями между Заказчиком и третьими лицами.</w:t>
      </w:r>
    </w:p>
    <w:p w14:paraId="73121081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Исполнитель имеет право на анонсирование и публикацию результатов оказания услуг по настоящему Договору в печатных и электронных источниках.</w:t>
      </w:r>
    </w:p>
    <w:p w14:paraId="1710139C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Исполнителя.</w:t>
      </w:r>
    </w:p>
    <w:p w14:paraId="5ECD0D21" w14:textId="77777777" w:rsidR="00673B07" w:rsidRDefault="000000A4">
      <w:pPr>
        <w:pStyle w:val="2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Регламент технической поддержки сайтов и порядок приоретизации задач по проекту описаны по адресу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/>
            <w:szCs w:val="24"/>
            <w:lang w:eastAsia="zh-CN"/>
          </w:rPr>
          <w:t>http://www.cetera.ru/forclients/supportreglament/</w:t>
        </w:r>
      </w:hyperlink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</w:t>
      </w:r>
    </w:p>
    <w:p w14:paraId="7B7D936F" w14:textId="77777777" w:rsidR="00673B07" w:rsidRDefault="000000A4">
      <w:pPr>
        <w:pStyle w:val="2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Регламент решения проблем, существующих только на компьютерах в офисе Заказчика, и рекомендации Заказчику по их избежанию описан по адресу 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Cs w:val="24"/>
            <w:lang w:eastAsia="zh-CN"/>
          </w:rPr>
          <w:t>http://www.cetera.ru/forclients/visualeditors/</w:t>
        </w:r>
      </w:hyperlink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. </w:t>
      </w:r>
    </w:p>
    <w:p w14:paraId="1B8E1179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По требованию одной из Сторон Стороны проводят сверку расчетов с составлением совместного «Акта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lastRenderedPageBreak/>
        <w:t>сверки расчетов». В случае неподписания Акта сверки расчетов Стороной, получившей его, в течение 10 (десяти) рабочих дней с момента его получения от Стороны, инициировавшей сверку, а равно непредоставление в срок до 10 (Десяти) рабочих дней после получения Акта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</w:p>
    <w:p w14:paraId="34410415" w14:textId="77777777" w:rsidR="00673B07" w:rsidRDefault="000000A4">
      <w:pPr>
        <w:pStyle w:val="1"/>
        <w:numPr>
          <w:ilvl w:val="0"/>
          <w:numId w:val="2"/>
        </w:numPr>
      </w:pPr>
      <w:r>
        <w:t>Приложения к Договору</w:t>
      </w:r>
    </w:p>
    <w:p w14:paraId="3D466B27" w14:textId="77777777" w:rsidR="00673B07" w:rsidRDefault="000000A4">
      <w:pPr>
        <w:pStyle w:val="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Настоящий Договор сопровождается следующими приложениями, являющимися его неотъемлемой частью: </w:t>
      </w:r>
    </w:p>
    <w:p w14:paraId="5189829F" w14:textId="77777777" w:rsidR="00673B07" w:rsidRDefault="000000A4">
      <w:pPr>
        <w:pStyle w:val="3"/>
        <w:numPr>
          <w:ilvl w:val="2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Форма частного технического задания.</w:t>
      </w:r>
    </w:p>
    <w:p w14:paraId="2364E43B" w14:textId="77777777" w:rsidR="00673B07" w:rsidRDefault="000000A4">
      <w:pPr>
        <w:pStyle w:val="3"/>
        <w:numPr>
          <w:ilvl w:val="2"/>
          <w:numId w:val="2"/>
        </w:num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Форма Акта сдачи-приемки оказанных услуг по частному техническому заданию.</w:t>
      </w:r>
    </w:p>
    <w:p w14:paraId="7094766F" w14:textId="77777777" w:rsidR="00673B07" w:rsidRDefault="000000A4">
      <w:pPr>
        <w:pStyle w:val="1"/>
        <w:numPr>
          <w:ilvl w:val="0"/>
          <w:numId w:val="0"/>
        </w:numPr>
        <w:ind w:left="360" w:hanging="360"/>
      </w:pPr>
      <w:r>
        <w:t>Реквизиты и подписи сторон</w:t>
      </w:r>
    </w:p>
    <w:p w14:paraId="0A9079B6" w14:textId="77777777" w:rsidR="00673B07" w:rsidRDefault="00673B07">
      <w:pPr>
        <w:jc w:val="right"/>
      </w:pPr>
    </w:p>
    <w:tbl>
      <w:tblPr>
        <w:tblW w:w="9651" w:type="dxa"/>
        <w:tblInd w:w="5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40" w:type="dxa"/>
          <w:left w:w="40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4695"/>
      </w:tblGrid>
      <w:tr w:rsidR="00673B07" w14:paraId="068DB3CA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</w:tcPr>
          <w:p w14:paraId="6399F87B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Заказчик: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14:paraId="24DE7DD2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Исполнитель:</w:t>
            </w:r>
          </w:p>
        </w:tc>
      </w:tr>
      <w:tr w:rsidR="00673B07" w14:paraId="6A5668ED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36FF57" w14:textId="77777777" w:rsidR="00673B07" w:rsidRDefault="00673B07">
            <w:pPr>
              <w:shd w:val="clear" w:color="auto" w:fill="FFFFFF"/>
              <w:rPr>
                <w:color w:val="000000"/>
                <w:szCs w:val="20"/>
                <w:lang w:bidi="hi-IN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EE4D80" w14:textId="77777777" w:rsidR="00673B07" w:rsidRDefault="000000A4">
            <w:pPr>
              <w:shd w:val="clear" w:color="auto" w:fill="FFFFFF"/>
              <w:jc w:val="both"/>
            </w:pPr>
            <w:r>
              <w:rPr>
                <w:b/>
                <w:color w:val="000000"/>
                <w:szCs w:val="20"/>
                <w:lang w:bidi="hi-IN"/>
              </w:rPr>
              <w:t>ООО «Фастсайт»</w:t>
            </w:r>
          </w:p>
          <w:p w14:paraId="361FF760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Адрес места нахождения: 150040, г. Ярославль, пр. пр.Ленина, 25, оф.603</w:t>
            </w:r>
          </w:p>
          <w:p w14:paraId="0361E97B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Телефон: +7 (4852) 700-441</w:t>
            </w:r>
          </w:p>
          <w:p w14:paraId="5E46D1B9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Email: </w:t>
            </w:r>
            <w:hyperlink r:id="rId11">
              <w:r>
                <w:rPr>
                  <w:rStyle w:val="-"/>
                  <w:color w:val="000000"/>
                  <w:szCs w:val="20"/>
                  <w:lang w:bidi="hi-IN"/>
                </w:rPr>
                <w:t>support@fastsite.ru</w:t>
              </w:r>
            </w:hyperlink>
            <w:r>
              <w:rPr>
                <w:color w:val="000000"/>
                <w:szCs w:val="20"/>
                <w:lang w:bidi="hi-IN"/>
              </w:rPr>
              <w:t xml:space="preserve"> </w:t>
            </w:r>
          </w:p>
          <w:p w14:paraId="5DE88F54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ИНН 7606108051</w:t>
            </w:r>
          </w:p>
          <w:p w14:paraId="3DCF83A6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КПП 760601001</w:t>
            </w:r>
          </w:p>
          <w:p w14:paraId="5CFA53FD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ОГРН 1167627061690</w:t>
            </w:r>
          </w:p>
          <w:p w14:paraId="0A750534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р/с 40702810096050000858 в ПАО РОСБАНК </w:t>
            </w:r>
          </w:p>
          <w:p w14:paraId="46554BC5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к/с 30101810000000000256</w:t>
            </w:r>
          </w:p>
          <w:p w14:paraId="5148A107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БИК 044525256</w:t>
            </w:r>
          </w:p>
        </w:tc>
      </w:tr>
      <w:tr w:rsidR="00673B07" w14:paraId="5D56144C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042EB5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</w:t>
            </w:r>
          </w:p>
          <w:p w14:paraId="0B808ABB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D56EB84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6A962102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  <w:p w14:paraId="1C7D45CF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(_______________)</w:t>
            </w:r>
          </w:p>
          <w:p w14:paraId="0CEBE840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М.п.</w:t>
            </w:r>
          </w:p>
          <w:p w14:paraId="51398EC1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  <w:p w14:paraId="28266219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8E26B5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Директор</w:t>
            </w:r>
          </w:p>
          <w:p w14:paraId="5F6FCE7C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F5157FE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EA98928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8FFB439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(Ефимов Р.С.)</w:t>
            </w:r>
            <w:bookmarkStart w:id="3" w:name="_GoBack1"/>
            <w:bookmarkEnd w:id="3"/>
          </w:p>
          <w:p w14:paraId="64B1CFBD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М.п.</w:t>
            </w:r>
          </w:p>
          <w:p w14:paraId="147B681E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</w:tc>
      </w:tr>
    </w:tbl>
    <w:p w14:paraId="4A5599CD" w14:textId="77777777" w:rsidR="00673B07" w:rsidRDefault="000000A4">
      <w:pPr>
        <w:jc w:val="right"/>
      </w:pPr>
      <w:r>
        <w:br w:type="page"/>
      </w:r>
      <w:r>
        <w:lastRenderedPageBreak/>
        <w:t>Приложение №1</w:t>
      </w:r>
    </w:p>
    <w:p w14:paraId="50FA206B" w14:textId="77777777" w:rsidR="00673B07" w:rsidRDefault="000000A4">
      <w:pPr>
        <w:jc w:val="right"/>
      </w:pPr>
      <w:r>
        <w:t xml:space="preserve">к Договору №2019- ___ на оказание услуг </w:t>
      </w:r>
    </w:p>
    <w:p w14:paraId="26BA85A2" w14:textId="77777777" w:rsidR="00673B07" w:rsidRDefault="000000A4">
      <w:pPr>
        <w:jc w:val="right"/>
      </w:pPr>
      <w:r>
        <w:t>по обслуживанию и развитию сайта от «___» _____________ 2019 г.</w:t>
      </w:r>
    </w:p>
    <w:p w14:paraId="5CA56CBE" w14:textId="77777777" w:rsidR="00673B07" w:rsidRDefault="00673B07">
      <w:pPr>
        <w:jc w:val="both"/>
      </w:pPr>
    </w:p>
    <w:p w14:paraId="5149AD82" w14:textId="77777777" w:rsidR="00673B07" w:rsidRDefault="000000A4">
      <w:pPr>
        <w:jc w:val="both"/>
        <w:rPr>
          <w:b/>
        </w:rPr>
      </w:pPr>
      <w:r>
        <w:rPr>
          <w:b/>
        </w:rPr>
        <w:t>ФОРМА</w:t>
      </w:r>
    </w:p>
    <w:p w14:paraId="12923111" w14:textId="77777777" w:rsidR="00673B07" w:rsidRDefault="00673B07">
      <w:pPr>
        <w:jc w:val="both"/>
      </w:pPr>
    </w:p>
    <w:p w14:paraId="0D710EAE" w14:textId="77777777" w:rsidR="00673B07" w:rsidRDefault="000000A4">
      <w:pPr>
        <w:pStyle w:val="11"/>
      </w:pPr>
      <w:r>
        <w:t>Частное техническое задание №1 от «___» ___________ 2019</w:t>
      </w:r>
    </w:p>
    <w:p w14:paraId="454CD0D9" w14:textId="77777777" w:rsidR="00673B07" w:rsidRDefault="00673B07">
      <w:pPr>
        <w:jc w:val="both"/>
      </w:pPr>
    </w:p>
    <w:p w14:paraId="2EF4F20B" w14:textId="77777777" w:rsidR="00673B07" w:rsidRDefault="00673B07">
      <w:pPr>
        <w:pStyle w:val="21"/>
        <w:rPr>
          <w:sz w:val="28"/>
          <w:szCs w:val="28"/>
        </w:rPr>
      </w:pPr>
    </w:p>
    <w:p w14:paraId="05F66857" w14:textId="77777777" w:rsidR="00673B07" w:rsidRDefault="00673B07">
      <w:pPr>
        <w:jc w:val="both"/>
      </w:pPr>
    </w:p>
    <w:p w14:paraId="590D8B00" w14:textId="77777777" w:rsidR="00673B07" w:rsidRDefault="00673B07">
      <w:pPr>
        <w:jc w:val="both"/>
      </w:pPr>
    </w:p>
    <w:p w14:paraId="779A5E15" w14:textId="77777777" w:rsidR="00673B07" w:rsidRDefault="00673B07">
      <w:pPr>
        <w:jc w:val="both"/>
      </w:pPr>
    </w:p>
    <w:p w14:paraId="781838B9" w14:textId="77777777" w:rsidR="00673B07" w:rsidRDefault="00673B07">
      <w:pPr>
        <w:jc w:val="both"/>
      </w:pPr>
    </w:p>
    <w:p w14:paraId="5444FD07" w14:textId="77777777" w:rsidR="00673B07" w:rsidRDefault="00673B07">
      <w:pPr>
        <w:jc w:val="both"/>
      </w:pPr>
    </w:p>
    <w:p w14:paraId="75ABDE11" w14:textId="77777777" w:rsidR="00673B07" w:rsidRDefault="00673B07">
      <w:pPr>
        <w:jc w:val="both"/>
      </w:pPr>
    </w:p>
    <w:p w14:paraId="5D731AED" w14:textId="77777777" w:rsidR="00673B07" w:rsidRDefault="00673B07">
      <w:pPr>
        <w:jc w:val="both"/>
      </w:pPr>
    </w:p>
    <w:p w14:paraId="23DCCD8B" w14:textId="77777777" w:rsidR="00673B07" w:rsidRDefault="00673B07">
      <w:pPr>
        <w:jc w:val="both"/>
      </w:pPr>
    </w:p>
    <w:p w14:paraId="68C5FFFF" w14:textId="77777777" w:rsidR="00673B07" w:rsidRDefault="00673B07">
      <w:pPr>
        <w:jc w:val="both"/>
      </w:pPr>
    </w:p>
    <w:p w14:paraId="0EFAC3D0" w14:textId="77777777" w:rsidR="00673B07" w:rsidRDefault="00673B07">
      <w:pPr>
        <w:jc w:val="right"/>
      </w:pPr>
    </w:p>
    <w:tbl>
      <w:tblPr>
        <w:tblW w:w="9651" w:type="dxa"/>
        <w:tblInd w:w="5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40" w:type="dxa"/>
          <w:left w:w="40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4695"/>
      </w:tblGrid>
      <w:tr w:rsidR="00673B07" w14:paraId="71D4592F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</w:tcPr>
          <w:p w14:paraId="4536C4CD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Заказчик: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14:paraId="6128B5D3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Исполнитель:</w:t>
            </w:r>
          </w:p>
        </w:tc>
      </w:tr>
      <w:tr w:rsidR="00673B07" w14:paraId="3EBDCE8B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6E51BD" w14:textId="77777777" w:rsidR="00673B07" w:rsidRDefault="00673B07">
            <w:pPr>
              <w:shd w:val="clear" w:color="auto" w:fill="FFFFFF"/>
              <w:rPr>
                <w:color w:val="000000"/>
                <w:szCs w:val="20"/>
                <w:lang w:bidi="hi-IN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42AEA0" w14:textId="77777777" w:rsidR="00673B07" w:rsidRDefault="000000A4">
            <w:pPr>
              <w:shd w:val="clear" w:color="auto" w:fill="FFFFFF"/>
              <w:jc w:val="both"/>
            </w:pPr>
            <w:r>
              <w:rPr>
                <w:b/>
                <w:color w:val="000000"/>
                <w:szCs w:val="20"/>
                <w:lang w:bidi="hi-IN"/>
              </w:rPr>
              <w:t>ООО «Фастсайт»</w:t>
            </w:r>
          </w:p>
          <w:p w14:paraId="1A3230C8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Адрес места нахождения: 150040, г. Ярославль, пр. пр.Ленина, 25, оф.603</w:t>
            </w:r>
          </w:p>
          <w:p w14:paraId="1286177D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Телефон: +7 (4852) 700-441</w:t>
            </w:r>
          </w:p>
          <w:p w14:paraId="3D3FDE0B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Email: </w:t>
            </w:r>
            <w:hyperlink r:id="rId12">
              <w:r>
                <w:rPr>
                  <w:rStyle w:val="-"/>
                  <w:color w:val="000000"/>
                  <w:szCs w:val="20"/>
                  <w:lang w:bidi="hi-IN"/>
                </w:rPr>
                <w:t>support@fastsite.ru</w:t>
              </w:r>
            </w:hyperlink>
            <w:r>
              <w:rPr>
                <w:color w:val="000000"/>
                <w:szCs w:val="20"/>
                <w:lang w:bidi="hi-IN"/>
              </w:rPr>
              <w:t xml:space="preserve"> </w:t>
            </w:r>
          </w:p>
          <w:p w14:paraId="56361859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ИНН 7606108051</w:t>
            </w:r>
          </w:p>
          <w:p w14:paraId="7450EBB1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КПП 760601001</w:t>
            </w:r>
          </w:p>
          <w:p w14:paraId="5F6ECB94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ОГРН 1167627061690</w:t>
            </w:r>
          </w:p>
          <w:p w14:paraId="3884C45C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р/с 40702810096050000858 в ПАО РОСБАНК </w:t>
            </w:r>
          </w:p>
          <w:p w14:paraId="586DBDDC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к/с 30101810000000000256</w:t>
            </w:r>
          </w:p>
          <w:p w14:paraId="051982DB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БИК 044525256</w:t>
            </w:r>
          </w:p>
        </w:tc>
      </w:tr>
      <w:tr w:rsidR="00673B07" w14:paraId="0AA5CBDC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2A9932D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</w:t>
            </w:r>
          </w:p>
          <w:p w14:paraId="0E7FCF50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840D8BF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AC8096D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  <w:p w14:paraId="771E85F8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(_______________)</w:t>
            </w:r>
          </w:p>
          <w:p w14:paraId="69066018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М.п.</w:t>
            </w:r>
          </w:p>
          <w:p w14:paraId="34A1733A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  <w:p w14:paraId="30CE513C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0F4A7A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Директор</w:t>
            </w:r>
          </w:p>
          <w:p w14:paraId="43A928CD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B8F0B53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9B25A99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A4A8B8D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(Ефимов Р.С.)</w:t>
            </w:r>
            <w:bookmarkStart w:id="4" w:name="_GoBack3"/>
            <w:bookmarkEnd w:id="4"/>
          </w:p>
          <w:p w14:paraId="78D8969B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М.п.</w:t>
            </w:r>
          </w:p>
          <w:p w14:paraId="2816B837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</w:tc>
      </w:tr>
    </w:tbl>
    <w:p w14:paraId="158A5B0A" w14:textId="77777777" w:rsidR="00673B07" w:rsidRDefault="000000A4">
      <w:pPr>
        <w:widowControl/>
        <w:suppressAutoHyphens w:val="0"/>
        <w:spacing w:after="200" w:line="276" w:lineRule="auto"/>
      </w:pPr>
      <w:r>
        <w:br w:type="page"/>
      </w:r>
    </w:p>
    <w:p w14:paraId="77D3573C" w14:textId="77777777" w:rsidR="00673B07" w:rsidRDefault="000000A4">
      <w:pPr>
        <w:jc w:val="right"/>
      </w:pPr>
      <w:r>
        <w:lastRenderedPageBreak/>
        <w:t>Приложение №2</w:t>
      </w:r>
    </w:p>
    <w:p w14:paraId="01C69961" w14:textId="77777777" w:rsidR="00673B07" w:rsidRDefault="000000A4">
      <w:pPr>
        <w:jc w:val="right"/>
      </w:pPr>
      <w:r>
        <w:t xml:space="preserve">к Договору №2019- ___ на оказание услуг </w:t>
      </w:r>
    </w:p>
    <w:p w14:paraId="3AF6C607" w14:textId="77777777" w:rsidR="00673B07" w:rsidRDefault="000000A4">
      <w:pPr>
        <w:jc w:val="right"/>
      </w:pPr>
      <w:r>
        <w:t>по обслуживанию и развитию сайта от «___» _____________ 2019 г.</w:t>
      </w:r>
    </w:p>
    <w:p w14:paraId="2817BF55" w14:textId="77777777" w:rsidR="00673B07" w:rsidRDefault="000000A4">
      <w:r>
        <w:rPr>
          <w:b/>
        </w:rPr>
        <w:t>ФОРМА</w:t>
      </w:r>
    </w:p>
    <w:p w14:paraId="3213E09E" w14:textId="77777777" w:rsidR="00673B07" w:rsidRDefault="000000A4">
      <w:pPr>
        <w:pStyle w:val="af6"/>
        <w:spacing w:before="0" w:after="0"/>
        <w:ind w:left="1123"/>
      </w:pPr>
      <w:r>
        <w:rPr>
          <w:sz w:val="40"/>
          <w:szCs w:val="40"/>
        </w:rPr>
        <w:t xml:space="preserve">Акт </w:t>
      </w:r>
    </w:p>
    <w:p w14:paraId="3F9CE4D7" w14:textId="77777777" w:rsidR="00673B07" w:rsidRDefault="000000A4">
      <w:pPr>
        <w:pStyle w:val="af6"/>
        <w:spacing w:before="0" w:after="0"/>
        <w:ind w:left="1123"/>
      </w:pPr>
      <w:r>
        <w:rPr>
          <w:sz w:val="40"/>
          <w:szCs w:val="40"/>
        </w:rPr>
        <w:t>сдачи-приемки оказанных услуг №___</w:t>
      </w:r>
    </w:p>
    <w:p w14:paraId="0103E4F9" w14:textId="77777777" w:rsidR="00673B07" w:rsidRDefault="000000A4">
      <w:pPr>
        <w:pStyle w:val="af"/>
        <w:jc w:val="center"/>
      </w:pPr>
      <w:r>
        <w:rPr>
          <w:b/>
          <w:sz w:val="28"/>
          <w:szCs w:val="28"/>
        </w:rPr>
        <w:t>по частному техническому заданию №___ от ______________</w:t>
      </w:r>
    </w:p>
    <w:tbl>
      <w:tblPr>
        <w:tblW w:w="9838" w:type="dxa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899"/>
        <w:gridCol w:w="4939"/>
      </w:tblGrid>
      <w:tr w:rsidR="00673B07" w14:paraId="1A7BC232" w14:textId="77777777">
        <w:tc>
          <w:tcPr>
            <w:tcW w:w="4899" w:type="dxa"/>
            <w:shd w:val="clear" w:color="auto" w:fill="auto"/>
          </w:tcPr>
          <w:p w14:paraId="0D73E845" w14:textId="77777777" w:rsidR="00673B07" w:rsidRDefault="000000A4">
            <w:pPr>
              <w:ind w:left="1125" w:hanging="1125"/>
            </w:pPr>
            <w:r>
              <w:t>г.Ярославль</w:t>
            </w:r>
          </w:p>
        </w:tc>
        <w:tc>
          <w:tcPr>
            <w:tcW w:w="4938" w:type="dxa"/>
            <w:shd w:val="clear" w:color="auto" w:fill="auto"/>
          </w:tcPr>
          <w:p w14:paraId="32A2614E" w14:textId="77777777" w:rsidR="00673B07" w:rsidRDefault="000000A4">
            <w:pPr>
              <w:ind w:left="1125"/>
              <w:jc w:val="right"/>
            </w:pPr>
            <w:r>
              <w:t>"___" ____________ 2019 г.</w:t>
            </w:r>
          </w:p>
        </w:tc>
      </w:tr>
    </w:tbl>
    <w:p w14:paraId="18D5B39F" w14:textId="387E0E5E" w:rsidR="00673B07" w:rsidRDefault="000000A4">
      <w:pPr>
        <w:jc w:val="both"/>
      </w:pPr>
      <w:r>
        <w:rPr>
          <w:bCs/>
        </w:rPr>
        <w:t>_______________________ в лице _________________________________________, действующего на основании _________________________________</w:t>
      </w:r>
      <w:r>
        <w:t xml:space="preserve">, далее именуемое «Заказчик», </w:t>
      </w:r>
      <w:r>
        <w:rPr>
          <w:color w:val="000000"/>
          <w:szCs w:val="20"/>
        </w:rPr>
        <w:t xml:space="preserve">с одной стороны, и </w:t>
      </w:r>
      <w:r>
        <w:rPr>
          <w:color w:val="000000"/>
          <w:szCs w:val="20"/>
          <w:lang w:bidi="hi-IN"/>
        </w:rPr>
        <w:t xml:space="preserve">ООО «Фастсайт» в лице Директора Ефимова Романа Серафимовича, </w:t>
      </w:r>
      <w:r w:rsidR="00093609">
        <w:rPr>
          <w:color w:val="000000"/>
          <w:szCs w:val="20"/>
          <w:lang w:bidi="hi-IN"/>
        </w:rPr>
        <w:t xml:space="preserve">действующего </w:t>
      </w:r>
      <w:bookmarkStart w:id="5" w:name="_GoBack"/>
      <w:bookmarkEnd w:id="5"/>
      <w:r>
        <w:rPr>
          <w:color w:val="000000"/>
          <w:szCs w:val="20"/>
          <w:lang w:bidi="hi-IN"/>
        </w:rPr>
        <w:t>на основании Устава</w:t>
      </w:r>
      <w:r>
        <w:rPr>
          <w:color w:val="000000"/>
          <w:szCs w:val="20"/>
        </w:rPr>
        <w:t>, с другой стороны</w:t>
      </w:r>
      <w:r>
        <w:t>, а вместе именуемые «Стороны», составили настоящий Акт о нижеследующем:</w:t>
      </w:r>
    </w:p>
    <w:p w14:paraId="5958A67A" w14:textId="77777777" w:rsidR="00673B07" w:rsidRDefault="00673B07">
      <w:pPr>
        <w:tabs>
          <w:tab w:val="left" w:pos="360"/>
        </w:tabs>
        <w:spacing w:after="60"/>
        <w:jc w:val="both"/>
      </w:pPr>
    </w:p>
    <w:p w14:paraId="38F771FF" w14:textId="77777777" w:rsidR="00673B07" w:rsidRDefault="000000A4">
      <w:pPr>
        <w:pStyle w:val="af7"/>
        <w:numPr>
          <w:ilvl w:val="0"/>
          <w:numId w:val="3"/>
        </w:numPr>
      </w:pPr>
      <w:r>
        <w:t xml:space="preserve">В рамках заключенного Сторонами Договора №2019- ___ оказания услуг по обслуживанию и развитию веб-сайта «http:_________________» по частному техническому заданию №___ от _____________ Исполнителем оказаны услуги в полном объеме. </w:t>
      </w:r>
    </w:p>
    <w:p w14:paraId="07DD135D" w14:textId="77777777" w:rsidR="00673B07" w:rsidRDefault="000000A4">
      <w:pPr>
        <w:pStyle w:val="af7"/>
        <w:numPr>
          <w:ilvl w:val="0"/>
          <w:numId w:val="3"/>
        </w:numPr>
      </w:pPr>
      <w:r>
        <w:t>Оказанные услуги соответствуют условиям и требованиям, установленным указанным частным техническим заданием, выполнены в срок.</w:t>
      </w:r>
    </w:p>
    <w:p w14:paraId="473C9473" w14:textId="77777777" w:rsidR="00673B07" w:rsidRDefault="000000A4">
      <w:pPr>
        <w:pStyle w:val="af7"/>
        <w:numPr>
          <w:ilvl w:val="0"/>
          <w:numId w:val="3"/>
        </w:numPr>
      </w:pPr>
      <w:r>
        <w:t xml:space="preserve">Заказчик принимает оказанные услуги в полном объеме без возражений. </w:t>
      </w:r>
    </w:p>
    <w:p w14:paraId="7A17EC6C" w14:textId="77777777" w:rsidR="00673B07" w:rsidRDefault="000000A4">
      <w:pPr>
        <w:pStyle w:val="af7"/>
        <w:numPr>
          <w:ilvl w:val="0"/>
          <w:numId w:val="3"/>
        </w:numPr>
      </w:pPr>
      <w:r>
        <w:t>По указанному частному техническому заданию в части оказания услуг Стороны претензий друг к другу не имеют.</w:t>
      </w:r>
    </w:p>
    <w:p w14:paraId="02D5D39D" w14:textId="77777777" w:rsidR="00673B07" w:rsidRDefault="000000A4">
      <w:pPr>
        <w:pStyle w:val="af7"/>
        <w:numPr>
          <w:ilvl w:val="0"/>
          <w:numId w:val="3"/>
        </w:numPr>
      </w:pPr>
      <w:r>
        <w:t xml:space="preserve">Настоящий Акт составлен в 2 (двух) экземплярах, по одному для каждой из сторон. </w:t>
      </w:r>
    </w:p>
    <w:p w14:paraId="6023E28F" w14:textId="77777777" w:rsidR="00673B07" w:rsidRDefault="000000A4">
      <w:pPr>
        <w:pStyle w:val="1"/>
        <w:numPr>
          <w:ilvl w:val="0"/>
          <w:numId w:val="0"/>
        </w:numPr>
        <w:ind w:left="360" w:hanging="360"/>
      </w:pPr>
      <w:r>
        <w:t>Реквизиты и подписи сторон</w:t>
      </w:r>
    </w:p>
    <w:tbl>
      <w:tblPr>
        <w:tblW w:w="9651" w:type="dxa"/>
        <w:tblInd w:w="5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40" w:type="dxa"/>
          <w:left w:w="40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4695"/>
      </w:tblGrid>
      <w:tr w:rsidR="00673B07" w14:paraId="73A6D64B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</w:tcPr>
          <w:p w14:paraId="5BB76E74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Заказчик: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14:paraId="27153534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Исполнитель:</w:t>
            </w:r>
          </w:p>
        </w:tc>
      </w:tr>
      <w:tr w:rsidR="00673B07" w14:paraId="65509792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77E33F" w14:textId="77777777" w:rsidR="00673B07" w:rsidRDefault="00673B07">
            <w:pPr>
              <w:shd w:val="clear" w:color="auto" w:fill="FFFFFF"/>
              <w:rPr>
                <w:color w:val="000000"/>
                <w:szCs w:val="20"/>
                <w:lang w:bidi="hi-IN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C55C639" w14:textId="77777777" w:rsidR="00673B07" w:rsidRDefault="000000A4">
            <w:pPr>
              <w:shd w:val="clear" w:color="auto" w:fill="FFFFFF"/>
              <w:jc w:val="both"/>
            </w:pPr>
            <w:r>
              <w:rPr>
                <w:b/>
                <w:color w:val="000000"/>
                <w:szCs w:val="20"/>
                <w:lang w:bidi="hi-IN"/>
              </w:rPr>
              <w:t>ООО «Фастсайт»</w:t>
            </w:r>
          </w:p>
          <w:p w14:paraId="71A2467B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Адрес места нахождения: 150040, г. Ярославль, пр. пр.Ленина, 25, оф.603</w:t>
            </w:r>
          </w:p>
          <w:p w14:paraId="7976CB59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Телефон: +7 (4852) 700-441</w:t>
            </w:r>
          </w:p>
          <w:p w14:paraId="5D642079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Email: </w:t>
            </w:r>
            <w:hyperlink r:id="rId13">
              <w:r>
                <w:rPr>
                  <w:rStyle w:val="-"/>
                  <w:color w:val="000000"/>
                  <w:szCs w:val="20"/>
                  <w:lang w:bidi="hi-IN"/>
                </w:rPr>
                <w:t>support@fastsite.ru</w:t>
              </w:r>
            </w:hyperlink>
            <w:r>
              <w:rPr>
                <w:color w:val="000000"/>
                <w:szCs w:val="20"/>
                <w:lang w:bidi="hi-IN"/>
              </w:rPr>
              <w:t xml:space="preserve"> </w:t>
            </w:r>
          </w:p>
          <w:p w14:paraId="653EA7A2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ИНН 7606108051</w:t>
            </w:r>
          </w:p>
          <w:p w14:paraId="2FB1DE59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КПП 760601001</w:t>
            </w:r>
          </w:p>
          <w:p w14:paraId="55ABD6C5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ОГРН 1167627061690</w:t>
            </w:r>
          </w:p>
          <w:p w14:paraId="3C5B269F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 xml:space="preserve">р/с 40702810096050000858 в ПАО РОСБАНК </w:t>
            </w:r>
          </w:p>
          <w:p w14:paraId="0FE5808D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к/с 30101810000000000256</w:t>
            </w:r>
          </w:p>
          <w:p w14:paraId="72814C14" w14:textId="77777777" w:rsidR="00673B07" w:rsidRDefault="000000A4">
            <w:pPr>
              <w:shd w:val="clear" w:color="auto" w:fill="FFFFFF"/>
              <w:jc w:val="both"/>
            </w:pPr>
            <w:r>
              <w:rPr>
                <w:color w:val="000000"/>
                <w:szCs w:val="20"/>
                <w:lang w:bidi="hi-IN"/>
              </w:rPr>
              <w:t>БИК 044525256</w:t>
            </w:r>
          </w:p>
        </w:tc>
      </w:tr>
      <w:tr w:rsidR="00673B07" w14:paraId="2A8C92A5" w14:textId="77777777">
        <w:tc>
          <w:tcPr>
            <w:tcW w:w="4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D3A310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</w:t>
            </w:r>
          </w:p>
          <w:p w14:paraId="552393A6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0E4244A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B5114AE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  <w:p w14:paraId="50934355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(_______________)</w:t>
            </w:r>
          </w:p>
          <w:p w14:paraId="3C8AF1D7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М.п.</w:t>
            </w:r>
          </w:p>
          <w:p w14:paraId="396C9667" w14:textId="77777777" w:rsidR="00673B07" w:rsidRDefault="000000A4">
            <w:pPr>
              <w:pStyle w:val="NoteBlack"/>
              <w:snapToGrid w:val="0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  <w:p w14:paraId="15D2CA55" w14:textId="77777777" w:rsidR="00673B07" w:rsidRDefault="00673B07">
            <w:pPr>
              <w:pStyle w:val="NoteBlack"/>
              <w:snapToGrid w:val="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A8DB58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Директор</w:t>
            </w:r>
          </w:p>
          <w:p w14:paraId="32F3AF36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9958834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089707B7" w14:textId="77777777" w:rsidR="00673B07" w:rsidRDefault="00673B07">
            <w:pPr>
              <w:pStyle w:val="NoteBlack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250F9C46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 (Ефимов Р.С.)</w:t>
            </w:r>
            <w:bookmarkStart w:id="6" w:name="_GoBack2"/>
            <w:bookmarkEnd w:id="6"/>
          </w:p>
          <w:p w14:paraId="62EAE406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М.п.</w:t>
            </w:r>
          </w:p>
          <w:p w14:paraId="683A95AA" w14:textId="77777777" w:rsidR="00673B07" w:rsidRDefault="000000A4">
            <w:pPr>
              <w:pStyle w:val="NoteBlack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"___" __________ 2019 г.</w:t>
            </w:r>
          </w:p>
        </w:tc>
      </w:tr>
    </w:tbl>
    <w:p w14:paraId="6DE28F64" w14:textId="77777777" w:rsidR="00673B07" w:rsidRDefault="00673B07"/>
    <w:sectPr w:rsidR="00673B07">
      <w:headerReference w:type="default" r:id="rId14"/>
      <w:footerReference w:type="default" r:id="rId15"/>
      <w:pgSz w:w="11906" w:h="16838"/>
      <w:pgMar w:top="1079" w:right="926" w:bottom="1258" w:left="1260" w:header="0" w:footer="3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599B" w14:textId="77777777" w:rsidR="007A059F" w:rsidRDefault="000000A4">
      <w:r>
        <w:separator/>
      </w:r>
    </w:p>
  </w:endnote>
  <w:endnote w:type="continuationSeparator" w:id="0">
    <w:p w14:paraId="6B891547" w14:textId="77777777" w:rsidR="007A059F" w:rsidRDefault="000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7E12" w14:textId="77777777" w:rsidR="00673B07" w:rsidRDefault="000000A4">
    <w:pPr>
      <w:shd w:val="clear" w:color="auto" w:fill="FFFFFF"/>
    </w:pPr>
    <w:r>
      <w:rPr>
        <w:color w:val="000000"/>
        <w:szCs w:val="20"/>
        <w:lang w:bidi="hi-IN"/>
      </w:rPr>
      <w:t>Директор</w:t>
    </w:r>
    <w:r>
      <w:t xml:space="preserve">                                                                                                   _______________________</w:t>
    </w:r>
  </w:p>
  <w:p w14:paraId="479C56E0" w14:textId="77777777" w:rsidR="00673B07" w:rsidRDefault="00673B07">
    <w:pPr>
      <w:shd w:val="clear" w:color="auto" w:fill="FFFFFF"/>
    </w:pPr>
  </w:p>
  <w:p w14:paraId="53BD9D26" w14:textId="77777777" w:rsidR="00673B07" w:rsidRDefault="000000A4">
    <w:pPr>
      <w:shd w:val="clear" w:color="auto" w:fill="FFFFFF"/>
    </w:pPr>
    <w:r>
      <w:rPr>
        <w:color w:val="000000"/>
        <w:szCs w:val="20"/>
      </w:rPr>
      <w:t>__________________ (Ефимов Р.С.)                                                       ________________ (___________________)</w:t>
    </w:r>
  </w:p>
  <w:p w14:paraId="2C42A97A" w14:textId="77777777" w:rsidR="00673B07" w:rsidRDefault="00673B07">
    <w:pPr>
      <w:shd w:val="clear" w:color="auto" w:fill="FFFFFF"/>
      <w:jc w:val="right"/>
      <w:rPr>
        <w:lang w:val="en-US"/>
      </w:rPr>
    </w:pPr>
  </w:p>
  <w:p w14:paraId="146C6BAA" w14:textId="77777777" w:rsidR="00673B07" w:rsidRDefault="000000A4">
    <w:pPr>
      <w:jc w:val="right"/>
    </w:pPr>
    <w:r>
      <w:t xml:space="preserve">Стр.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из </w:t>
    </w:r>
    <w:r>
      <w:rPr>
        <w:rStyle w:val="a4"/>
      </w:rPr>
      <w:fldChar w:fldCharType="begin"/>
    </w:r>
    <w:r>
      <w:rPr>
        <w:rStyle w:val="a4"/>
      </w:rPr>
      <w:instrText>NUMPAGES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EC29" w14:textId="77777777" w:rsidR="007A059F" w:rsidRDefault="000000A4">
      <w:r>
        <w:separator/>
      </w:r>
    </w:p>
  </w:footnote>
  <w:footnote w:type="continuationSeparator" w:id="0">
    <w:p w14:paraId="79802950" w14:textId="77777777" w:rsidR="007A059F" w:rsidRDefault="0000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F56B" w14:textId="77777777" w:rsidR="00673B07" w:rsidRDefault="00673B07">
    <w:pPr>
      <w:pStyle w:val="af3"/>
    </w:pPr>
  </w:p>
  <w:p w14:paraId="43BDE6EF" w14:textId="77777777" w:rsidR="00673B07" w:rsidRDefault="000000A4">
    <w:pPr>
      <w:pStyle w:val="af3"/>
      <w:jc w:val="right"/>
    </w:pPr>
    <w:r>
      <w:t>Договор №2019-__ на оказание услуг по обслуживанию и развитию сайта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5DE0"/>
    <w:multiLevelType w:val="multilevel"/>
    <w:tmpl w:val="5B3EE6D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1835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F412AB"/>
    <w:multiLevelType w:val="multilevel"/>
    <w:tmpl w:val="95963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B07"/>
    <w:rsid w:val="000000A4"/>
    <w:rsid w:val="00093609"/>
    <w:rsid w:val="00673B07"/>
    <w:rsid w:val="007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65C0"/>
  <w15:docId w15:val="{B62C27D8-DF87-40E3-9006-A5FF149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6916"/>
    <w:pPr>
      <w:widowControl w:val="0"/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link w:val="10"/>
    <w:qFormat/>
    <w:rsid w:val="00EA1C06"/>
    <w:pPr>
      <w:numPr>
        <w:numId w:val="1"/>
      </w:numPr>
      <w:spacing w:before="240" w:after="120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styleId="2">
    <w:name w:val="heading 2"/>
    <w:basedOn w:val="a"/>
    <w:link w:val="20"/>
    <w:qFormat/>
    <w:rsid w:val="00EA1C06"/>
    <w:pPr>
      <w:numPr>
        <w:ilvl w:val="1"/>
        <w:numId w:val="1"/>
      </w:numPr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3">
    <w:name w:val="heading 3"/>
    <w:basedOn w:val="a"/>
    <w:link w:val="30"/>
    <w:qFormat/>
    <w:rsid w:val="00EA1C06"/>
    <w:pPr>
      <w:numPr>
        <w:ilvl w:val="2"/>
        <w:numId w:val="1"/>
      </w:numPr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4">
    <w:name w:val="heading 4"/>
    <w:basedOn w:val="a"/>
    <w:link w:val="40"/>
    <w:qFormat/>
    <w:rsid w:val="00EA1C06"/>
    <w:pPr>
      <w:numPr>
        <w:ilvl w:val="3"/>
        <w:numId w:val="1"/>
      </w:numPr>
      <w:outlineLvl w:val="3"/>
    </w:pPr>
    <w:rPr>
      <w:rFonts w:asciiTheme="minorHAnsi" w:eastAsiaTheme="minorHAnsi" w:hAnsiTheme="minorHAnsi" w:cstheme="minorBidi"/>
      <w:szCs w:val="22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EA1C06"/>
    <w:pPr>
      <w:numPr>
        <w:ilvl w:val="4"/>
        <w:numId w:val="1"/>
      </w:numPr>
      <w:outlineLvl w:val="4"/>
    </w:pPr>
    <w:rPr>
      <w:rFonts w:asciiTheme="minorHAnsi" w:eastAsiaTheme="minorHAnsi" w:hAnsiTheme="minorHAnsi" w:cstheme="minorBidi"/>
      <w:szCs w:val="22"/>
      <w:lang w:eastAsia="en-US"/>
    </w:rPr>
  </w:style>
  <w:style w:type="paragraph" w:styleId="6">
    <w:name w:val="heading 6"/>
    <w:basedOn w:val="5"/>
    <w:link w:val="60"/>
    <w:uiPriority w:val="9"/>
    <w:unhideWhenUsed/>
    <w:qFormat/>
    <w:rsid w:val="00EA1C06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A1C06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EA1C0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EA1C0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EA1C0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-">
    <w:name w:val="Интернет-ссылка"/>
    <w:rsid w:val="00176916"/>
    <w:rPr>
      <w:color w:val="0000FF"/>
      <w:u w:val="single"/>
    </w:rPr>
  </w:style>
  <w:style w:type="character" w:styleId="a3">
    <w:name w:val="annotation reference"/>
    <w:qFormat/>
    <w:rsid w:val="00176916"/>
    <w:rPr>
      <w:sz w:val="16"/>
      <w:szCs w:val="16"/>
    </w:rPr>
  </w:style>
  <w:style w:type="character" w:styleId="a4">
    <w:name w:val="page number"/>
    <w:basedOn w:val="a0"/>
    <w:qFormat/>
    <w:rsid w:val="00176916"/>
  </w:style>
  <w:style w:type="character" w:customStyle="1" w:styleId="a5">
    <w:name w:val="Основной текст Знак"/>
    <w:basedOn w:val="a0"/>
    <w:qFormat/>
    <w:rsid w:val="0017691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6">
    <w:name w:val="Верхний колонтитул Знак"/>
    <w:basedOn w:val="a0"/>
    <w:qFormat/>
    <w:rsid w:val="0017691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7">
    <w:name w:val="Нижний колонтитул Знак"/>
    <w:basedOn w:val="a0"/>
    <w:qFormat/>
    <w:rsid w:val="0017691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8">
    <w:name w:val="Текст примечания Знак"/>
    <w:basedOn w:val="a0"/>
    <w:qFormat/>
    <w:rsid w:val="0017691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qFormat/>
    <w:rsid w:val="00176916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character" w:styleId="aa">
    <w:name w:val="Strong"/>
    <w:basedOn w:val="a0"/>
    <w:uiPriority w:val="22"/>
    <w:qFormat/>
    <w:rsid w:val="00176916"/>
    <w:rPr>
      <w:b/>
      <w:bCs/>
    </w:rPr>
  </w:style>
  <w:style w:type="character" w:customStyle="1" w:styleId="ab">
    <w:name w:val="Текст сноски Знак"/>
    <w:basedOn w:val="a0"/>
    <w:uiPriority w:val="99"/>
    <w:semiHidden/>
    <w:qFormat/>
    <w:rsid w:val="0017691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76916"/>
    <w:rPr>
      <w:vertAlign w:val="superscript"/>
    </w:rPr>
  </w:style>
  <w:style w:type="character" w:customStyle="1" w:styleId="ad">
    <w:name w:val="Текст выноски Знак"/>
    <w:basedOn w:val="a0"/>
    <w:uiPriority w:val="99"/>
    <w:semiHidden/>
    <w:qFormat/>
    <w:rsid w:val="0017691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ма примечания Знак"/>
    <w:basedOn w:val="a8"/>
    <w:uiPriority w:val="99"/>
    <w:semiHidden/>
    <w:qFormat/>
    <w:rsid w:val="00A6148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qFormat/>
    <w:rsid w:val="00EA1C0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qFormat/>
    <w:rsid w:val="00EA1C0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ListLabel1">
    <w:name w:val="ListLabel 1"/>
    <w:qFormat/>
    <w:rPr>
      <w:b w:val="0"/>
      <w:highlight w:val="red"/>
    </w:rPr>
  </w:style>
  <w:style w:type="character" w:customStyle="1" w:styleId="ListLabel2">
    <w:name w:val="ListLabel 2"/>
    <w:qFormat/>
    <w:rPr>
      <w:highlight w:val="red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zh-CN" w:bidi="hi-IN"/>
    </w:rPr>
  </w:style>
  <w:style w:type="paragraph" w:customStyle="1" w:styleId="11">
    <w:name w:val="Заголовок1"/>
    <w:basedOn w:val="a"/>
    <w:next w:val="af"/>
    <w:qFormat/>
    <w:rsid w:val="00176916"/>
    <w:pPr>
      <w:spacing w:before="240" w:after="240"/>
    </w:pPr>
    <w:rPr>
      <w:sz w:val="56"/>
    </w:rPr>
  </w:style>
  <w:style w:type="paragraph" w:styleId="af">
    <w:name w:val="Body Text"/>
    <w:basedOn w:val="a"/>
    <w:rsid w:val="00176916"/>
    <w:pPr>
      <w:spacing w:after="140" w:line="288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NoteBlack">
    <w:name w:val="Note Black"/>
    <w:qFormat/>
    <w:rsid w:val="00176916"/>
    <w:pPr>
      <w:widowControl w:val="0"/>
      <w:suppressAutoHyphens/>
      <w:ind w:left="1134"/>
    </w:pPr>
    <w:rPr>
      <w:rFonts w:ascii="Tahoma" w:eastAsia="Times New Roman" w:hAnsi="Tahoma" w:cs="Tahoma"/>
      <w:color w:val="000000"/>
      <w:sz w:val="14"/>
      <w:szCs w:val="24"/>
      <w:lang w:eastAsia="zh-CN"/>
    </w:rPr>
  </w:style>
  <w:style w:type="paragraph" w:styleId="af3">
    <w:name w:val="header"/>
    <w:basedOn w:val="a"/>
    <w:rsid w:val="00176916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176916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qFormat/>
    <w:rsid w:val="00176916"/>
    <w:rPr>
      <w:szCs w:val="20"/>
    </w:rPr>
  </w:style>
  <w:style w:type="paragraph" w:styleId="af6">
    <w:name w:val="Title"/>
    <w:basedOn w:val="11"/>
    <w:qFormat/>
    <w:rsid w:val="00176916"/>
    <w:pPr>
      <w:jc w:val="center"/>
    </w:pPr>
    <w:rPr>
      <w:b/>
      <w:bCs/>
      <w:szCs w:val="56"/>
    </w:rPr>
  </w:style>
  <w:style w:type="paragraph" w:styleId="af7">
    <w:name w:val="List Paragraph"/>
    <w:basedOn w:val="a"/>
    <w:uiPriority w:val="34"/>
    <w:qFormat/>
    <w:rsid w:val="00176916"/>
    <w:pPr>
      <w:ind w:left="720"/>
      <w:contextualSpacing/>
    </w:pPr>
  </w:style>
  <w:style w:type="paragraph" w:styleId="af8">
    <w:name w:val="footnote text"/>
    <w:basedOn w:val="a"/>
    <w:uiPriority w:val="99"/>
    <w:semiHidden/>
    <w:unhideWhenUsed/>
    <w:rsid w:val="00176916"/>
    <w:rPr>
      <w:szCs w:val="20"/>
    </w:rPr>
  </w:style>
  <w:style w:type="paragraph" w:styleId="af9">
    <w:name w:val="Balloon Text"/>
    <w:basedOn w:val="a"/>
    <w:uiPriority w:val="99"/>
    <w:semiHidden/>
    <w:unhideWhenUsed/>
    <w:qFormat/>
    <w:rsid w:val="00176916"/>
    <w:rPr>
      <w:rFonts w:ascii="Tahoma" w:hAnsi="Tahoma" w:cs="Tahoma"/>
      <w:sz w:val="16"/>
      <w:szCs w:val="16"/>
    </w:rPr>
  </w:style>
  <w:style w:type="paragraph" w:styleId="afa">
    <w:name w:val="annotation subject"/>
    <w:basedOn w:val="af5"/>
    <w:uiPriority w:val="99"/>
    <w:semiHidden/>
    <w:unhideWhenUsed/>
    <w:qFormat/>
    <w:rsid w:val="00A61486"/>
    <w:rPr>
      <w:b/>
      <w:bCs/>
    </w:rPr>
  </w:style>
  <w:style w:type="paragraph" w:customStyle="1" w:styleId="afb">
    <w:name w:val="Содержимое таблицы"/>
    <w:basedOn w:val="a"/>
    <w:qFormat/>
    <w:pPr>
      <w:shd w:val="clear" w:color="auto" w:fill="FFFFFF"/>
    </w:pPr>
  </w:style>
  <w:style w:type="paragraph" w:customStyle="1" w:styleId="afc">
    <w:name w:val="Заголовок таблицы"/>
    <w:basedOn w:val="afb"/>
    <w:qFormat/>
    <w:pPr>
      <w:suppressLineNumbers/>
      <w:jc w:val="center"/>
    </w:pPr>
    <w:rPr>
      <w:b/>
      <w:bCs/>
    </w:rPr>
  </w:style>
  <w:style w:type="paragraph" w:customStyle="1" w:styleId="21">
    <w:name w:val="Заголовок 21"/>
    <w:basedOn w:val="a"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numbering" w:customStyle="1" w:styleId="12">
    <w:name w:val="Стиль1"/>
    <w:uiPriority w:val="99"/>
    <w:qFormat/>
    <w:rsid w:val="002D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etera.ru" TargetMode="External"/><Relationship Id="rId13" Type="http://schemas.openxmlformats.org/officeDocument/2006/relationships/hyperlink" Target="mailto:support@fastsi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.cetera.ru/" TargetMode="External"/><Relationship Id="rId12" Type="http://schemas.openxmlformats.org/officeDocument/2006/relationships/hyperlink" Target="mailto:support@fastsit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fastsit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etera.ru/forclients/visualedi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era.ru/forclients/supportreglamen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2247</Words>
  <Characters>12814</Characters>
  <Application>Microsoft Office Word</Application>
  <DocSecurity>0</DocSecurity>
  <Lines>106</Lines>
  <Paragraphs>30</Paragraphs>
  <ScaleCrop>false</ScaleCrop>
  <Company>2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dc:description/>
  <cp:lastModifiedBy>Александра Ольнева</cp:lastModifiedBy>
  <cp:revision>15</cp:revision>
  <dcterms:created xsi:type="dcterms:W3CDTF">2017-06-19T15:20:00Z</dcterms:created>
  <dcterms:modified xsi:type="dcterms:W3CDTF">2019-11-05T14:38:00Z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